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B8" w:rsidRPr="00375DB8" w:rsidRDefault="00375DB8" w:rsidP="00375DB8">
      <w:pPr>
        <w:rPr>
          <w:b/>
          <w:bCs/>
        </w:rPr>
      </w:pPr>
      <w:r w:rsidRPr="00375DB8">
        <w:rPr>
          <w:b/>
          <w:bCs/>
        </w:rPr>
        <w:t>СТАЛИНГРАДСКАЯ БИТВА (1942 Г. – 1943 Г.)</w:t>
      </w:r>
    </w:p>
    <w:p w:rsidR="00375DB8" w:rsidRPr="00375DB8" w:rsidRDefault="00375DB8" w:rsidP="00375DB8">
      <w:r w:rsidRPr="00375DB8">
        <w:t>Немного найдётся в истории битв, подобных Сталинградской (17 июля 1942 - 2 февраля 1943), как по самопожертвованию с обеих сторон, так и по историческому значению. По количеству жертв (более 2 млн.), понесенных армиями стран-участниц (СССР, Германии, Италии, Венгрии и Румынии), Сталинградское сражение стало самым кровопролитным в истории человечества.</w:t>
      </w:r>
      <w:bookmarkStart w:id="0" w:name="_GoBack"/>
      <w:bookmarkEnd w:id="0"/>
      <w:r w:rsidRPr="00375DB8">
        <w:t> </w:t>
      </w:r>
    </w:p>
    <w:p w:rsidR="00375DB8" w:rsidRPr="00375DB8" w:rsidRDefault="00375DB8" w:rsidP="00375DB8">
      <w:r w:rsidRPr="00375DB8">
        <w:t>Военно-политическое и военно-стратегическое значение битвы изменило не только ход Второй Мировой войны, но и ход истории.</w:t>
      </w:r>
    </w:p>
    <w:p w:rsidR="00375DB8" w:rsidRPr="00375DB8" w:rsidRDefault="00375DB8" w:rsidP="00375DB8">
      <w:r w:rsidRPr="00375DB8">
        <w:t>Аналитики и военные историки всего мира единогласно признают, что</w:t>
      </w:r>
    </w:p>
    <w:p w:rsidR="00375DB8" w:rsidRPr="00375DB8" w:rsidRDefault="00375DB8" w:rsidP="00375DB8">
      <w:proofErr w:type="gramStart"/>
      <w:r w:rsidRPr="00375DB8">
        <w:t>- после победы под Сталинградом стратегическая инициатива окончательно перешла к советскому в Верховному командованию, в результате чего стало возможным последующее общее наступление Красной армии по всей широте фронта, вылившееся в массовое изгнание гитлеровских войск с территории СССР.</w:t>
      </w:r>
      <w:proofErr w:type="gramEnd"/>
    </w:p>
    <w:p w:rsidR="00375DB8" w:rsidRPr="00375DB8" w:rsidRDefault="00375DB8" w:rsidP="00375DB8">
      <w:r w:rsidRPr="00375DB8">
        <w:t>- начался коренной перелом в ходе войны, повлёкший за собой глобальные исторические изменения.</w:t>
      </w:r>
    </w:p>
    <w:p w:rsidR="00375DB8" w:rsidRPr="00375DB8" w:rsidRDefault="00375DB8" w:rsidP="00375DB8">
      <w:r w:rsidRPr="00375DB8">
        <w:t xml:space="preserve">- огромнейшие потери немецкой армии привели к резкому ухудшению </w:t>
      </w:r>
      <w:proofErr w:type="gramStart"/>
      <w:r w:rsidRPr="00375DB8">
        <w:t>военно-политического</w:t>
      </w:r>
      <w:proofErr w:type="gramEnd"/>
      <w:r w:rsidRPr="00375DB8">
        <w:t xml:space="preserve"> и экономического положения Германии и втянули её в глубокий кризис. По воспоминаниям X. Гудериана, провал под Сталинградом "привёл к тяжелейшему кризису и падению настроения среди войск и гражданского населения III Рейха, а военная катастрофа повлекла за собой поражение во внешней и внутренней политике".</w:t>
      </w:r>
    </w:p>
    <w:p w:rsidR="00375DB8" w:rsidRPr="00375DB8" w:rsidRDefault="00375DB8" w:rsidP="00375DB8">
      <w:r w:rsidRPr="00375DB8">
        <w:t xml:space="preserve">- </w:t>
      </w:r>
      <w:proofErr w:type="gramStart"/>
      <w:r w:rsidRPr="00375DB8">
        <w:t>п</w:t>
      </w:r>
      <w:proofErr w:type="gramEnd"/>
      <w:r w:rsidRPr="00375DB8">
        <w:t>оражение под Сталинградом внесло неустранимые противоречия в фашистский блок, деморализовало правительства стран-союзников Германии, правящие круги которых задумались о выходе из войны, а Турция и Япония полностью отвергли планы ввязаться в войну с СССР.</w:t>
      </w:r>
    </w:p>
    <w:p w:rsidR="00375DB8" w:rsidRPr="00375DB8" w:rsidRDefault="00375DB8" w:rsidP="00375DB8">
      <w:r w:rsidRPr="00375DB8">
        <w:t xml:space="preserve">- Сталинград показал всему миру стойкость, мужество и героизм советских воинов, укрепила моральный дух войск и </w:t>
      </w:r>
      <w:proofErr w:type="gramStart"/>
      <w:r w:rsidRPr="00375DB8">
        <w:t>жителей</w:t>
      </w:r>
      <w:proofErr w:type="gramEnd"/>
      <w:r w:rsidRPr="00375DB8">
        <w:t xml:space="preserve"> временно оккупированных территорий Советского Союза и Европы, значительно активизировал их борьбу за скорейшее освобождение.</w:t>
      </w:r>
    </w:p>
    <w:p w:rsidR="00375DB8" w:rsidRPr="00375DB8" w:rsidRDefault="00375DB8" w:rsidP="00375DB8">
      <w:r w:rsidRPr="00375DB8">
        <w:t>- признание заслуг советского народа в победе над фашизмом не оспаривались нигде и никем, в отличие от современных отечественных перевёртышей. Мировые лидеры в знак восхищения рассыпались цветастыми эпитетами: "изумительная победа" (</w:t>
      </w:r>
      <w:proofErr w:type="spellStart"/>
      <w:r w:rsidRPr="00375DB8">
        <w:t>У.Черчилль</w:t>
      </w:r>
      <w:proofErr w:type="spellEnd"/>
      <w:r w:rsidRPr="00375DB8">
        <w:t>), выражали "искреннее восхищение американского народа" (</w:t>
      </w:r>
      <w:proofErr w:type="spellStart"/>
      <w:r w:rsidRPr="00375DB8">
        <w:t>Т.Рузвельт</w:t>
      </w:r>
      <w:proofErr w:type="spellEnd"/>
      <w:r w:rsidRPr="00375DB8">
        <w:t>), и называли граждан Сталинграда "крепкими как сталь" (надпись на мече, присланном королём Великобритании Георгом VI жителям города).</w:t>
      </w:r>
    </w:p>
    <w:p w:rsidR="00375DB8" w:rsidRPr="00375DB8" w:rsidRDefault="00375DB8" w:rsidP="00375DB8">
      <w:r w:rsidRPr="00375DB8">
        <w:t> </w:t>
      </w:r>
    </w:p>
    <w:p w:rsidR="00375DB8" w:rsidRPr="00375DB8" w:rsidRDefault="00375DB8" w:rsidP="00375DB8">
      <w:r w:rsidRPr="00375DB8">
        <w:t> </w:t>
      </w:r>
    </w:p>
    <w:p w:rsidR="00375DB8" w:rsidRPr="00375DB8" w:rsidRDefault="00375DB8" w:rsidP="00375DB8">
      <w:r w:rsidRPr="00375DB8">
        <w:lastRenderedPageBreak/>
        <w:drawing>
          <wp:inline distT="0" distB="0" distL="0" distR="0">
            <wp:extent cx="4762500" cy="3067050"/>
            <wp:effectExtent l="0" t="0" r="0" b="0"/>
            <wp:docPr id="1" name="Рисунок 1" descr="Сталинградская би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талинградская битв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5C7" w:rsidRDefault="002355C7"/>
    <w:sectPr w:rsidR="00235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DB8"/>
    <w:rsid w:val="002355C7"/>
    <w:rsid w:val="0037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5DB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5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5D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5DB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75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5D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7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2015-03-05T10:00:00Z</dcterms:created>
  <dcterms:modified xsi:type="dcterms:W3CDTF">2015-03-05T10:01:00Z</dcterms:modified>
</cp:coreProperties>
</file>